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9F" w:rsidRPr="00B9279F" w:rsidRDefault="00B9279F" w:rsidP="002A46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9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9279F" w:rsidRPr="00B9279F" w:rsidRDefault="00B9279F">
      <w:pPr>
        <w:rPr>
          <w:rFonts w:ascii="Times New Roman" w:hAnsi="Times New Roman" w:cs="Times New Roman"/>
          <w:sz w:val="24"/>
          <w:szCs w:val="24"/>
        </w:rPr>
      </w:pPr>
      <w:r w:rsidRPr="00B9279F">
        <w:rPr>
          <w:rFonts w:ascii="Times New Roman" w:hAnsi="Times New Roman" w:cs="Times New Roman"/>
          <w:sz w:val="24"/>
          <w:szCs w:val="24"/>
        </w:rPr>
        <w:t>1. правило перед скобками плюс</w:t>
      </w:r>
      <w:r w:rsidRPr="00B9279F">
        <w:rPr>
          <w:rFonts w:ascii="Times New Roman" w:hAnsi="Times New Roman" w:cs="Times New Roman"/>
          <w:sz w:val="24"/>
          <w:szCs w:val="24"/>
        </w:rPr>
        <w:br/>
        <w:t>2.</w:t>
      </w:r>
      <w:r w:rsidRPr="00B9279F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238500" cy="15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01" t="28572" r="38563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sz w:val="24"/>
          <w:szCs w:val="24"/>
        </w:rPr>
        <w:br/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390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490" t="22521" r="54064" b="7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9048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363" t="24706" r="28639" b="59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9F" w:rsidRPr="00B9279F" w:rsidRDefault="00B9279F" w:rsidP="002A46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79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9279F" w:rsidRPr="00B9279F" w:rsidRDefault="00B9279F" w:rsidP="00B927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79F">
        <w:rPr>
          <w:rFonts w:ascii="Times New Roman" w:hAnsi="Times New Roman" w:cs="Times New Roman"/>
          <w:sz w:val="24"/>
          <w:szCs w:val="24"/>
        </w:rPr>
        <w:t>1. Правило перед скобками минус</w:t>
      </w:r>
      <w:r w:rsidRPr="00B9279F">
        <w:rPr>
          <w:rFonts w:ascii="Times New Roman" w:hAnsi="Times New Roman" w:cs="Times New Roman"/>
          <w:sz w:val="24"/>
          <w:szCs w:val="24"/>
        </w:rPr>
        <w:br/>
        <w:t>2.</w:t>
      </w:r>
      <w:r w:rsidRPr="00B9279F">
        <w:rPr>
          <w:rFonts w:ascii="Times New Roman" w:hAnsi="Times New Roman" w:cs="Times New Roman"/>
          <w:position w:val="-10"/>
          <w:sz w:val="24"/>
          <w:szCs w:val="24"/>
        </w:rPr>
        <w:drawing>
          <wp:inline distT="0" distB="0" distL="0" distR="0">
            <wp:extent cx="3238500" cy="152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01" t="28572" r="38563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sz w:val="24"/>
          <w:szCs w:val="24"/>
        </w:rPr>
        <w:br/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90487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057" t="24874" r="51985" b="5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390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811" t="21681" r="34688" b="7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="002A46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9279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9279F" w:rsidRPr="00B9279F" w:rsidRDefault="00B9279F" w:rsidP="00B9279F">
      <w:pPr>
        <w:rPr>
          <w:rFonts w:ascii="Times New Roman" w:hAnsi="Times New Roman" w:cs="Times New Roman"/>
          <w:sz w:val="24"/>
          <w:szCs w:val="24"/>
        </w:rPr>
      </w:pPr>
      <w:r w:rsidRPr="00B9279F">
        <w:rPr>
          <w:rFonts w:ascii="Times New Roman" w:hAnsi="Times New Roman" w:cs="Times New Roman"/>
          <w:sz w:val="24"/>
          <w:szCs w:val="24"/>
        </w:rPr>
        <w:t>1. правило перед скобками плюс</w:t>
      </w:r>
      <w:r w:rsidRPr="00B9279F">
        <w:rPr>
          <w:rFonts w:ascii="Times New Roman" w:hAnsi="Times New Roman" w:cs="Times New Roman"/>
          <w:sz w:val="24"/>
          <w:szCs w:val="24"/>
        </w:rPr>
        <w:br/>
        <w:t>2.</w:t>
      </w:r>
      <w:r w:rsidRPr="00B9279F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238500" cy="152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01" t="28572" r="38563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sz w:val="24"/>
          <w:szCs w:val="24"/>
        </w:rPr>
        <w:br/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3905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490" t="22521" r="54064" b="7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904875"/>
            <wp:effectExtent l="19050" t="0" r="952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363" t="24706" r="28639" b="59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9F" w:rsidRPr="00B9279F" w:rsidRDefault="002A4681" w:rsidP="00B927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9279F" w:rsidRPr="00B9279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9279F" w:rsidRPr="00B9279F" w:rsidRDefault="00B9279F" w:rsidP="00B9279F">
      <w:pPr>
        <w:rPr>
          <w:rFonts w:ascii="Times New Roman" w:hAnsi="Times New Roman" w:cs="Times New Roman"/>
          <w:sz w:val="24"/>
          <w:szCs w:val="24"/>
        </w:rPr>
      </w:pPr>
      <w:r w:rsidRPr="00B9279F">
        <w:rPr>
          <w:rFonts w:ascii="Times New Roman" w:hAnsi="Times New Roman" w:cs="Times New Roman"/>
          <w:sz w:val="24"/>
          <w:szCs w:val="24"/>
        </w:rPr>
        <w:t>1. Правило перед скобками минус</w:t>
      </w:r>
      <w:r w:rsidRPr="00B9279F">
        <w:rPr>
          <w:rFonts w:ascii="Times New Roman" w:hAnsi="Times New Roman" w:cs="Times New Roman"/>
          <w:sz w:val="24"/>
          <w:szCs w:val="24"/>
        </w:rPr>
        <w:br/>
        <w:t>2.</w:t>
      </w:r>
      <w:r w:rsidRPr="00B9279F">
        <w:rPr>
          <w:rFonts w:ascii="Times New Roman" w:hAnsi="Times New Roman" w:cs="Times New Roman"/>
          <w:position w:val="-10"/>
          <w:sz w:val="24"/>
          <w:szCs w:val="24"/>
        </w:rPr>
        <w:drawing>
          <wp:inline distT="0" distB="0" distL="0" distR="0">
            <wp:extent cx="3238500" cy="152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01" t="28572" r="38563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sz w:val="24"/>
          <w:szCs w:val="24"/>
        </w:rPr>
        <w:br/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90487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057" t="24874" r="51985" b="5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3905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811" t="21681" r="34688" b="7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sz w:val="24"/>
          <w:szCs w:val="24"/>
        </w:rPr>
        <w:br/>
      </w:r>
    </w:p>
    <w:p w:rsidR="00B9279F" w:rsidRPr="00B9279F" w:rsidRDefault="002A4681" w:rsidP="00B927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B9279F" w:rsidRPr="00B9279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9279F" w:rsidRPr="00B9279F" w:rsidRDefault="00B9279F" w:rsidP="00B9279F">
      <w:pPr>
        <w:rPr>
          <w:rFonts w:ascii="Times New Roman" w:hAnsi="Times New Roman" w:cs="Times New Roman"/>
          <w:sz w:val="24"/>
          <w:szCs w:val="24"/>
        </w:rPr>
      </w:pPr>
      <w:r w:rsidRPr="00B9279F">
        <w:rPr>
          <w:rFonts w:ascii="Times New Roman" w:hAnsi="Times New Roman" w:cs="Times New Roman"/>
          <w:sz w:val="24"/>
          <w:szCs w:val="24"/>
        </w:rPr>
        <w:t>1. правило перед скобками плюс</w:t>
      </w:r>
      <w:r w:rsidRPr="00B9279F">
        <w:rPr>
          <w:rFonts w:ascii="Times New Roman" w:hAnsi="Times New Roman" w:cs="Times New Roman"/>
          <w:sz w:val="24"/>
          <w:szCs w:val="24"/>
        </w:rPr>
        <w:br/>
        <w:t>2.</w:t>
      </w:r>
      <w:r w:rsidRPr="00B9279F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238500" cy="1524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01" t="28572" r="38563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sz w:val="24"/>
          <w:szCs w:val="24"/>
        </w:rPr>
        <w:br/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390525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490" t="22521" r="54064" b="7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904875"/>
            <wp:effectExtent l="19050" t="0" r="9525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363" t="24706" r="28639" b="59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9F" w:rsidRPr="00B9279F" w:rsidRDefault="002A4681" w:rsidP="00B927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9279F" w:rsidRPr="00B9279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9279F" w:rsidRPr="00B9279F" w:rsidRDefault="00B9279F" w:rsidP="00B927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79F">
        <w:rPr>
          <w:rFonts w:ascii="Times New Roman" w:hAnsi="Times New Roman" w:cs="Times New Roman"/>
          <w:sz w:val="24"/>
          <w:szCs w:val="24"/>
        </w:rPr>
        <w:t>1. Правило перед скобками минус</w:t>
      </w:r>
      <w:r w:rsidRPr="00B9279F">
        <w:rPr>
          <w:rFonts w:ascii="Times New Roman" w:hAnsi="Times New Roman" w:cs="Times New Roman"/>
          <w:sz w:val="24"/>
          <w:szCs w:val="24"/>
        </w:rPr>
        <w:br/>
        <w:t>2.</w:t>
      </w:r>
      <w:r w:rsidRPr="00B9279F">
        <w:rPr>
          <w:rFonts w:ascii="Times New Roman" w:hAnsi="Times New Roman" w:cs="Times New Roman"/>
          <w:position w:val="-10"/>
          <w:sz w:val="24"/>
          <w:szCs w:val="24"/>
        </w:rPr>
        <w:drawing>
          <wp:inline distT="0" distB="0" distL="0" distR="0">
            <wp:extent cx="3238500" cy="152400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01" t="28572" r="38563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sz w:val="24"/>
          <w:szCs w:val="24"/>
        </w:rPr>
        <w:br/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904875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057" t="24874" r="51985" b="5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390525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811" t="21681" r="34688" b="7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="002A46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B9279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9279F" w:rsidRPr="00B9279F" w:rsidRDefault="00B9279F" w:rsidP="00B9279F">
      <w:pPr>
        <w:rPr>
          <w:rFonts w:ascii="Times New Roman" w:hAnsi="Times New Roman" w:cs="Times New Roman"/>
          <w:sz w:val="24"/>
          <w:szCs w:val="24"/>
        </w:rPr>
      </w:pPr>
      <w:r w:rsidRPr="00B9279F">
        <w:rPr>
          <w:rFonts w:ascii="Times New Roman" w:hAnsi="Times New Roman" w:cs="Times New Roman"/>
          <w:sz w:val="24"/>
          <w:szCs w:val="24"/>
        </w:rPr>
        <w:t>1. правило перед скобками плюс</w:t>
      </w:r>
      <w:r w:rsidRPr="00B9279F">
        <w:rPr>
          <w:rFonts w:ascii="Times New Roman" w:hAnsi="Times New Roman" w:cs="Times New Roman"/>
          <w:sz w:val="24"/>
          <w:szCs w:val="24"/>
        </w:rPr>
        <w:br/>
        <w:t>2.</w:t>
      </w:r>
      <w:r w:rsidRPr="00B9279F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238500" cy="152400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01" t="28572" r="38563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sz w:val="24"/>
          <w:szCs w:val="24"/>
        </w:rPr>
        <w:br/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390525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490" t="22521" r="54064" b="7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904875"/>
            <wp:effectExtent l="19050" t="0" r="9525" b="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363" t="24706" r="28639" b="59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9F" w:rsidRPr="00B9279F" w:rsidRDefault="002A4681" w:rsidP="00B927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9279F" w:rsidRPr="00B9279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2A4681" w:rsidRDefault="00B9279F" w:rsidP="00B9279F">
      <w:pPr>
        <w:sectPr w:rsidR="002A4681" w:rsidSect="002A4681">
          <w:pgSz w:w="16838" w:h="11906" w:orient="landscape"/>
          <w:pgMar w:top="426" w:right="1103" w:bottom="284" w:left="851" w:header="708" w:footer="708" w:gutter="0"/>
          <w:cols w:num="2" w:space="2268"/>
          <w:docGrid w:linePitch="360"/>
        </w:sectPr>
      </w:pPr>
      <w:r w:rsidRPr="00B9279F">
        <w:rPr>
          <w:rFonts w:ascii="Times New Roman" w:hAnsi="Times New Roman" w:cs="Times New Roman"/>
          <w:sz w:val="24"/>
          <w:szCs w:val="24"/>
        </w:rPr>
        <w:t>1. Правило перед скобками минус</w:t>
      </w:r>
      <w:r w:rsidRPr="00B9279F">
        <w:rPr>
          <w:rFonts w:ascii="Times New Roman" w:hAnsi="Times New Roman" w:cs="Times New Roman"/>
          <w:sz w:val="24"/>
          <w:szCs w:val="24"/>
        </w:rPr>
        <w:br/>
        <w:t>2.</w:t>
      </w:r>
      <w:r w:rsidRPr="00B9279F">
        <w:rPr>
          <w:rFonts w:ascii="Times New Roman" w:hAnsi="Times New Roman" w:cs="Times New Roman"/>
          <w:position w:val="-10"/>
          <w:sz w:val="24"/>
          <w:szCs w:val="24"/>
        </w:rPr>
        <w:drawing>
          <wp:inline distT="0" distB="0" distL="0" distR="0">
            <wp:extent cx="3238500" cy="152400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01" t="28572" r="38563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sz w:val="24"/>
          <w:szCs w:val="24"/>
        </w:rPr>
        <w:br/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904875"/>
            <wp:effectExtent l="19050" t="0" r="0" b="0"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057" t="24874" r="51985" b="5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2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390525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811" t="21681" r="34688" b="7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:rsidR="00B9279F" w:rsidRDefault="00B9279F" w:rsidP="00B9279F"/>
    <w:sectPr w:rsidR="00B9279F" w:rsidSect="002A4681">
      <w:type w:val="continuous"/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279F"/>
    <w:rsid w:val="002A4681"/>
    <w:rsid w:val="00B9279F"/>
    <w:rsid w:val="00E4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2015-12-13T20:38:00Z</cp:lastPrinted>
  <dcterms:created xsi:type="dcterms:W3CDTF">2015-12-13T20:25:00Z</dcterms:created>
  <dcterms:modified xsi:type="dcterms:W3CDTF">2015-12-13T21:13:00Z</dcterms:modified>
</cp:coreProperties>
</file>